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C38D" w14:textId="77777777" w:rsidR="00747F13" w:rsidRDefault="00747F13" w:rsidP="00747F13">
      <w:pPr>
        <w:pStyle w:val="Nzev"/>
        <w:jc w:val="center"/>
        <w:rPr>
          <w:sz w:val="48"/>
          <w:szCs w:val="48"/>
        </w:rPr>
      </w:pPr>
    </w:p>
    <w:p w14:paraId="6C32BD28" w14:textId="77777777" w:rsidR="00747F13" w:rsidRDefault="00747F13" w:rsidP="00747F13">
      <w:pPr>
        <w:pStyle w:val="Nzev"/>
        <w:jc w:val="center"/>
        <w:rPr>
          <w:sz w:val="48"/>
          <w:szCs w:val="48"/>
        </w:rPr>
      </w:pPr>
    </w:p>
    <w:p w14:paraId="718F8590" w14:textId="555569E3" w:rsidR="00747F13" w:rsidRPr="00F2406C" w:rsidRDefault="00747F13" w:rsidP="00747F13">
      <w:pPr>
        <w:pStyle w:val="Nzev"/>
        <w:jc w:val="center"/>
        <w:rPr>
          <w:sz w:val="48"/>
          <w:szCs w:val="48"/>
        </w:rPr>
      </w:pPr>
      <w:r w:rsidRPr="00F2406C">
        <w:rPr>
          <w:sz w:val="48"/>
          <w:szCs w:val="48"/>
        </w:rPr>
        <w:t>Zpráva o činnosti družstva U23</w:t>
      </w:r>
      <w:r>
        <w:rPr>
          <w:sz w:val="48"/>
          <w:szCs w:val="48"/>
        </w:rPr>
        <w:t xml:space="preserve"> slalom</w:t>
      </w:r>
      <w:r w:rsidRPr="00F2406C">
        <w:rPr>
          <w:sz w:val="48"/>
          <w:szCs w:val="48"/>
        </w:rPr>
        <w:t xml:space="preserve"> 20</w:t>
      </w:r>
      <w:r w:rsidR="009E6064">
        <w:rPr>
          <w:sz w:val="48"/>
          <w:szCs w:val="48"/>
        </w:rPr>
        <w:t>20</w:t>
      </w:r>
    </w:p>
    <w:p w14:paraId="2A03E405" w14:textId="77777777" w:rsidR="00747F13" w:rsidRDefault="00747F13" w:rsidP="00747F13"/>
    <w:p w14:paraId="724F4D49" w14:textId="62755CDD" w:rsidR="00747F13" w:rsidRDefault="00747F13" w:rsidP="00747F13">
      <w:pPr>
        <w:jc w:val="both"/>
      </w:pPr>
      <w:r>
        <w:tab/>
        <w:t xml:space="preserve">Zimní příprava členů RDU23 probíhala </w:t>
      </w:r>
      <w:r w:rsidR="009E6064">
        <w:t xml:space="preserve">především </w:t>
      </w:r>
      <w:r>
        <w:t xml:space="preserve">na trati v australském </w:t>
      </w:r>
      <w:proofErr w:type="spellStart"/>
      <w:r>
        <w:t>Penrithu</w:t>
      </w:r>
      <w:proofErr w:type="spellEnd"/>
      <w:r>
        <w:t>, kde se v klimaticky příznivých podmínkách podařilo zajistit velmi kvalitní trénink pro nadcházející sezónu. Příprava medailistů a finalistů MSU23 a MEU23 201</w:t>
      </w:r>
      <w:r w:rsidR="009E6064">
        <w:t>9</w:t>
      </w:r>
      <w:r>
        <w:t xml:space="preserve"> byla zajištěna za finanční podpory ČSK DV. </w:t>
      </w:r>
    </w:p>
    <w:p w14:paraId="4B788325" w14:textId="3EE7330E" w:rsidR="009E6064" w:rsidRDefault="009E6064" w:rsidP="00747F13">
      <w:pPr>
        <w:jc w:val="both"/>
      </w:pPr>
      <w:r>
        <w:tab/>
        <w:t xml:space="preserve">Po návratu z Austrálie v březnu 2020 se celý svět zastavil a díky pandemii </w:t>
      </w:r>
      <w:proofErr w:type="spellStart"/>
      <w:r>
        <w:t>Covid</w:t>
      </w:r>
      <w:proofErr w:type="spellEnd"/>
      <w:r>
        <w:t xml:space="preserve"> -19 se dlouho zdálo, že v letošním roce nebude žádný mezinárodní závod. Trenérská rada se domluvila na přesunutí nominačních závodů na konec července a začátek srpna, takže všichni závodníci měli oproti letům minulým opravdu dlouhý čas na přípravu k nominačním závodům. Závody věkové kategorie U23 se stále rušily a přesouvaly na pozdější termín, takže nebylo snadné se zaměřit na konkrétní termín, kdy by přeci jenom mohl nějaký mezinárodní závod být. Nakonec po vzoru Prahy organizátoři z Polského Krakova uspořádali velice kvalitní MEU23 a MEJ. Zúčastnilo se 220 sportovců z 23 zemí.</w:t>
      </w:r>
    </w:p>
    <w:p w14:paraId="469E7D85" w14:textId="5F3D2D10" w:rsidR="009E6064" w:rsidRDefault="009E6064" w:rsidP="00747F13">
      <w:pPr>
        <w:jc w:val="both"/>
      </w:pPr>
      <w:r>
        <w:tab/>
        <w:t xml:space="preserve">Příprava na ME U23 v Krakově probíhala formou tří </w:t>
      </w:r>
      <w:r w:rsidR="00BA588E">
        <w:t xml:space="preserve">čtyřdenních výcvikových táborů. Bohužel v průběhu některých kempů voda na trati v Krakově poměrně dost kolísala a nebyla na úrovni, na které se nakonec závod jel. Největšího úspěchu dosáhl Vojtěch Heger, který se stal mistrem Evropy do 23 let. Čerstvá seniorská mistryně Evropy Gabriela </w:t>
      </w:r>
      <w:proofErr w:type="spellStart"/>
      <w:r w:rsidR="00BA588E">
        <w:t>Satková</w:t>
      </w:r>
      <w:proofErr w:type="spellEnd"/>
      <w:r w:rsidR="00BA588E">
        <w:t xml:space="preserve">, obsadila druhé místo a Antonie Galušková brala bronz. Jistě velkým úspěchem bylo, že všechny lodní kategorie v závodě družstev se umístili na stupních vítězů. </w:t>
      </w:r>
      <w:proofErr w:type="spellStart"/>
      <w:r w:rsidR="00BA588E">
        <w:t>Singlířky</w:t>
      </w:r>
      <w:proofErr w:type="spellEnd"/>
      <w:r w:rsidR="00BA588E">
        <w:t xml:space="preserve"> braly zlato, kajakáři a kanoisté stříbro a kajakářky bronz. </w:t>
      </w:r>
      <w:r w:rsidR="001B2AD7">
        <w:t>P</w:t>
      </w:r>
      <w:r w:rsidR="00BA588E">
        <w:t xml:space="preserve">otěšující je, že většina závodníků startovala ve finálovém závodě, jistě stojí za zmínku 4. místo Václava Chaloupky a Amálie Hilgertové, 5. místo Martiny </w:t>
      </w:r>
      <w:proofErr w:type="spellStart"/>
      <w:r w:rsidR="00BA588E">
        <w:t>Satkové</w:t>
      </w:r>
      <w:proofErr w:type="spellEnd"/>
      <w:r w:rsidR="00BA588E">
        <w:t xml:space="preserve"> a 6. místa Terezy Fišerové, Alexandra </w:t>
      </w:r>
      <w:proofErr w:type="spellStart"/>
      <w:r w:rsidR="00BA588E">
        <w:t>Maikranze</w:t>
      </w:r>
      <w:proofErr w:type="spellEnd"/>
      <w:r w:rsidR="00BA588E">
        <w:t xml:space="preserve"> a Jana Větrovského.</w:t>
      </w:r>
    </w:p>
    <w:p w14:paraId="58D5A04D" w14:textId="07A5F29E" w:rsidR="00BA588E" w:rsidRDefault="00BA588E" w:rsidP="00747F13">
      <w:pPr>
        <w:jc w:val="both"/>
      </w:pPr>
      <w:r>
        <w:t>V pořadí národů se ČR umístila na druhém místě se ziskem 7 medailí z toho 3 individuálních.</w:t>
      </w:r>
    </w:p>
    <w:p w14:paraId="226FF5D4" w14:textId="77777777" w:rsidR="00A134C4" w:rsidRDefault="00A134C4" w:rsidP="00747F13">
      <w:pPr>
        <w:jc w:val="both"/>
        <w:rPr>
          <w:b/>
        </w:rPr>
      </w:pPr>
    </w:p>
    <w:p w14:paraId="1246F848" w14:textId="77777777" w:rsidR="00A134C4" w:rsidRDefault="00A134C4" w:rsidP="00747F13">
      <w:pPr>
        <w:jc w:val="both"/>
        <w:rPr>
          <w:b/>
        </w:rPr>
      </w:pPr>
    </w:p>
    <w:p w14:paraId="39453468" w14:textId="77777777" w:rsidR="00A134C4" w:rsidRDefault="00A134C4" w:rsidP="00747F13">
      <w:pPr>
        <w:jc w:val="both"/>
        <w:rPr>
          <w:b/>
        </w:rPr>
      </w:pPr>
    </w:p>
    <w:p w14:paraId="0895A1F6" w14:textId="77777777" w:rsidR="00A134C4" w:rsidRDefault="00A134C4" w:rsidP="00747F13">
      <w:pPr>
        <w:jc w:val="both"/>
        <w:rPr>
          <w:b/>
        </w:rPr>
      </w:pPr>
    </w:p>
    <w:p w14:paraId="2D8D7622" w14:textId="77777777" w:rsidR="00A134C4" w:rsidRDefault="00A134C4" w:rsidP="00747F13">
      <w:pPr>
        <w:jc w:val="both"/>
        <w:rPr>
          <w:b/>
        </w:rPr>
      </w:pPr>
    </w:p>
    <w:p w14:paraId="1132A9AB" w14:textId="6F7318DB" w:rsidR="00747F13" w:rsidRPr="00B41491" w:rsidRDefault="00747F13" w:rsidP="00747F13">
      <w:pPr>
        <w:jc w:val="both"/>
        <w:rPr>
          <w:b/>
        </w:rPr>
      </w:pPr>
      <w:r w:rsidRPr="00B41491">
        <w:rPr>
          <w:b/>
        </w:rPr>
        <w:t>Klady uplynulé sezóny:</w:t>
      </w:r>
    </w:p>
    <w:p w14:paraId="5FA3BB38" w14:textId="2D4CA6FC" w:rsidR="00747F13" w:rsidRDefault="00747F13" w:rsidP="00747F13">
      <w:pPr>
        <w:pStyle w:val="Odstavecseseznamem"/>
        <w:numPr>
          <w:ilvl w:val="0"/>
          <w:numId w:val="1"/>
        </w:numPr>
        <w:jc w:val="both"/>
      </w:pPr>
      <w:r>
        <w:t>Velmi dobré výsledky</w:t>
      </w:r>
      <w:r w:rsidR="00C326CC">
        <w:t xml:space="preserve"> celého družstva především pak</w:t>
      </w:r>
      <w:r w:rsidR="00DC0307">
        <w:t xml:space="preserve"> Vojtěcha Hegra</w:t>
      </w:r>
      <w:r w:rsidR="00C326CC">
        <w:t>,</w:t>
      </w:r>
      <w:r w:rsidR="002B149B">
        <w:t xml:space="preserve"> </w:t>
      </w:r>
      <w:r w:rsidR="00DC0307">
        <w:t>Gabriely</w:t>
      </w:r>
      <w:r w:rsidR="00C326CC">
        <w:t xml:space="preserve"> </w:t>
      </w:r>
      <w:proofErr w:type="spellStart"/>
      <w:r w:rsidR="00C326CC">
        <w:t>Satkové</w:t>
      </w:r>
      <w:proofErr w:type="spellEnd"/>
      <w:r w:rsidR="00DC0307">
        <w:t xml:space="preserve"> a Antonie </w:t>
      </w:r>
      <w:proofErr w:type="gramStart"/>
      <w:r w:rsidR="00DC0307">
        <w:t>Galuškové</w:t>
      </w:r>
      <w:r w:rsidR="00C326CC">
        <w:t xml:space="preserve"> - </w:t>
      </w:r>
      <w:r>
        <w:t>zisk</w:t>
      </w:r>
      <w:proofErr w:type="gramEnd"/>
      <w:r>
        <w:t xml:space="preserve"> individuální medaile na MEU23</w:t>
      </w:r>
    </w:p>
    <w:p w14:paraId="275232BB" w14:textId="556EB290" w:rsidR="00747F13" w:rsidRDefault="00747F13" w:rsidP="00747F13">
      <w:pPr>
        <w:pStyle w:val="Odstavecseseznamem"/>
        <w:numPr>
          <w:ilvl w:val="0"/>
          <w:numId w:val="1"/>
        </w:numPr>
        <w:jc w:val="both"/>
      </w:pPr>
      <w:r>
        <w:t xml:space="preserve">Výborné výsledky kategorií </w:t>
      </w:r>
      <w:r w:rsidR="00DC0307">
        <w:t>C1 muži</w:t>
      </w:r>
      <w:r>
        <w:t xml:space="preserve"> a C1ženy</w:t>
      </w:r>
      <w:r w:rsidR="002B149B">
        <w:t>, lepšící se úroveň kategorie K1muži.</w:t>
      </w:r>
    </w:p>
    <w:p w14:paraId="1770EC2E" w14:textId="77777777" w:rsidR="00747F13" w:rsidRDefault="00747F13" w:rsidP="00747F13">
      <w:pPr>
        <w:pStyle w:val="Odstavecseseznamem"/>
        <w:numPr>
          <w:ilvl w:val="0"/>
          <w:numId w:val="1"/>
        </w:numPr>
        <w:jc w:val="both"/>
      </w:pPr>
      <w:r>
        <w:t xml:space="preserve">Dobré finanční zajištění týmu, možnost finančního příspěvku na zimní přípravu nejlepším závodníkům. </w:t>
      </w:r>
    </w:p>
    <w:p w14:paraId="082F7E7A" w14:textId="77777777" w:rsidR="00A134C4" w:rsidRDefault="002B149B" w:rsidP="00A134C4">
      <w:pPr>
        <w:pStyle w:val="Odstavecseseznamem"/>
        <w:numPr>
          <w:ilvl w:val="0"/>
          <w:numId w:val="1"/>
        </w:numPr>
        <w:jc w:val="both"/>
      </w:pPr>
      <w:r>
        <w:t>Velmi dobrá s</w:t>
      </w:r>
      <w:r w:rsidR="00747F13">
        <w:t>polupráce týmu s partnery ČSK (</w:t>
      </w:r>
      <w:proofErr w:type="spellStart"/>
      <w:r w:rsidR="00747F13">
        <w:t>Uniqa</w:t>
      </w:r>
      <w:proofErr w:type="spellEnd"/>
      <w:r w:rsidR="00747F13">
        <w:t xml:space="preserve">, </w:t>
      </w:r>
      <w:r>
        <w:t xml:space="preserve">ČEZ, </w:t>
      </w:r>
      <w:proofErr w:type="spellStart"/>
      <w:r>
        <w:t>Alpine</w:t>
      </w:r>
      <w:proofErr w:type="spellEnd"/>
      <w:r>
        <w:t xml:space="preserve"> PRO</w:t>
      </w:r>
      <w:r w:rsidR="00747F13">
        <w:t>)</w:t>
      </w:r>
    </w:p>
    <w:p w14:paraId="33E10486" w14:textId="1C3DC15B" w:rsidR="00747F13" w:rsidRDefault="00747F13" w:rsidP="00A134C4">
      <w:pPr>
        <w:pStyle w:val="Odstavecseseznamem"/>
        <w:numPr>
          <w:ilvl w:val="0"/>
          <w:numId w:val="1"/>
        </w:numPr>
        <w:jc w:val="both"/>
      </w:pPr>
      <w:r>
        <w:t xml:space="preserve">Velmi dobrá spolupráce realizačního týmu, závodníků a osobních trenérů, všichni členové týmu měli na </w:t>
      </w:r>
      <w:proofErr w:type="gramStart"/>
      <w:r w:rsidR="00DC0307">
        <w:t>ME  U</w:t>
      </w:r>
      <w:proofErr w:type="gramEnd"/>
      <w:r w:rsidR="00DC0307">
        <w:t xml:space="preserve">23 své </w:t>
      </w:r>
      <w:r>
        <w:t>osobní trenéry.</w:t>
      </w:r>
    </w:p>
    <w:p w14:paraId="5A775C60" w14:textId="77777777" w:rsidR="00747F13" w:rsidRDefault="00747F13" w:rsidP="00747F13">
      <w:pPr>
        <w:pStyle w:val="Odstavecseseznamem"/>
        <w:numPr>
          <w:ilvl w:val="0"/>
          <w:numId w:val="1"/>
        </w:numPr>
        <w:jc w:val="both"/>
      </w:pPr>
      <w:r>
        <w:t>Velmi dobrá spolupráce při zajištění závodního servisu s realizačním týmem RDJ.</w:t>
      </w:r>
    </w:p>
    <w:p w14:paraId="301FA498" w14:textId="77777777" w:rsidR="00747F13" w:rsidRDefault="00747F13" w:rsidP="00747F13">
      <w:pPr>
        <w:pStyle w:val="Odstavecseseznamem"/>
        <w:numPr>
          <w:ilvl w:val="0"/>
          <w:numId w:val="1"/>
        </w:numPr>
        <w:jc w:val="both"/>
      </w:pPr>
      <w:r>
        <w:t>Vyrovnaný rozpočet.</w:t>
      </w:r>
    </w:p>
    <w:p w14:paraId="48FA2D44" w14:textId="77777777" w:rsidR="00747F13" w:rsidRDefault="00747F13" w:rsidP="00747F13">
      <w:pPr>
        <w:jc w:val="both"/>
      </w:pPr>
    </w:p>
    <w:p w14:paraId="40A75F92" w14:textId="77777777" w:rsidR="00747F13" w:rsidRPr="00B41491" w:rsidRDefault="00747F13" w:rsidP="00747F13">
      <w:pPr>
        <w:jc w:val="both"/>
        <w:rPr>
          <w:b/>
        </w:rPr>
      </w:pPr>
      <w:r w:rsidRPr="00B41491">
        <w:rPr>
          <w:b/>
        </w:rPr>
        <w:t>Zápory uplynulé sezóny:</w:t>
      </w:r>
    </w:p>
    <w:p w14:paraId="2648C18C" w14:textId="4B61766B" w:rsidR="00DC0307" w:rsidRDefault="00DC0307" w:rsidP="00747F13">
      <w:pPr>
        <w:pStyle w:val="Odstavecseseznamem"/>
        <w:numPr>
          <w:ilvl w:val="0"/>
          <w:numId w:val="2"/>
        </w:numPr>
        <w:jc w:val="both"/>
      </w:pPr>
      <w:r>
        <w:t xml:space="preserve">Zrušení MS U23 a dalších závodů díky epidemiologické situaci </w:t>
      </w:r>
      <w:proofErr w:type="spellStart"/>
      <w:r>
        <w:t>Covid</w:t>
      </w:r>
      <w:proofErr w:type="spellEnd"/>
      <w:r>
        <w:t xml:space="preserve"> – 19 ve světě a tím omezená možnost cestování a organizování mezinárodních akcí.</w:t>
      </w:r>
    </w:p>
    <w:p w14:paraId="54E067CE" w14:textId="56AB9477" w:rsidR="00747F13" w:rsidRDefault="00747F13" w:rsidP="00DC0307">
      <w:pPr>
        <w:pStyle w:val="Odstavecseseznamem"/>
        <w:jc w:val="both"/>
      </w:pPr>
    </w:p>
    <w:p w14:paraId="3FFB2A92" w14:textId="77777777" w:rsidR="00747F13" w:rsidRDefault="00747F13" w:rsidP="00747F13">
      <w:pPr>
        <w:pStyle w:val="Odstavecseseznamem"/>
        <w:jc w:val="both"/>
      </w:pPr>
    </w:p>
    <w:p w14:paraId="219CE9A0" w14:textId="77777777" w:rsidR="00747F13" w:rsidRDefault="00747F13" w:rsidP="00747F13">
      <w:pPr>
        <w:ind w:firstLine="360"/>
        <w:jc w:val="both"/>
      </w:pPr>
      <w:r>
        <w:t xml:space="preserve">Závěrem bych chtěl poděkovat všem osobním trenérům, kteří měli hlavní podíl na přípravě a úspěších reprezentantů. Oběma vedoucím resortních sportovních center za skvělou spolupráci a podporu týmu, mediální skupině ČSK a v neposlední řadě také sekretariátu ČSK DV.  </w:t>
      </w:r>
    </w:p>
    <w:p w14:paraId="23029714" w14:textId="77777777" w:rsidR="001B2AD7" w:rsidRDefault="001B2AD7" w:rsidP="001B2AD7">
      <w:pPr>
        <w:pStyle w:val="Nzev"/>
        <w:pBdr>
          <w:bottom w:val="single" w:sz="8" w:space="31" w:color="4F81BD" w:themeColor="accent1"/>
        </w:pBdr>
      </w:pPr>
    </w:p>
    <w:p w14:paraId="356A94B6" w14:textId="3269921F" w:rsidR="001B2AD7" w:rsidRPr="00E60828" w:rsidRDefault="001B2AD7" w:rsidP="001B2AD7">
      <w:pPr>
        <w:rPr>
          <w:b/>
        </w:rPr>
      </w:pPr>
      <w:r>
        <w:rPr>
          <w:sz w:val="24"/>
          <w:szCs w:val="24"/>
        </w:rPr>
        <w:t xml:space="preserve">V Praze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.10.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Jiří Prskavec – šéftrenér RD U23</w:t>
      </w:r>
    </w:p>
    <w:p w14:paraId="18AF0239" w14:textId="77777777" w:rsidR="00747F13" w:rsidRDefault="00747F13" w:rsidP="00747F13">
      <w:pPr>
        <w:pStyle w:val="Nzev"/>
        <w:jc w:val="center"/>
      </w:pPr>
    </w:p>
    <w:p w14:paraId="0CF50C6B" w14:textId="77777777" w:rsidR="00747F13" w:rsidRDefault="00747F13" w:rsidP="00747F13">
      <w:pPr>
        <w:pStyle w:val="Nzev"/>
        <w:jc w:val="center"/>
      </w:pPr>
    </w:p>
    <w:p w14:paraId="2FEA11D4" w14:textId="77777777" w:rsidR="002B149B" w:rsidRDefault="002B149B" w:rsidP="00535064">
      <w:pPr>
        <w:pStyle w:val="Nzev"/>
        <w:jc w:val="center"/>
      </w:pPr>
    </w:p>
    <w:p w14:paraId="41BACB41" w14:textId="77777777" w:rsidR="002B149B" w:rsidRDefault="002B149B" w:rsidP="00535064">
      <w:pPr>
        <w:pStyle w:val="Nzev"/>
        <w:jc w:val="center"/>
      </w:pPr>
    </w:p>
    <w:p w14:paraId="787E4F75" w14:textId="77777777" w:rsidR="001B2AD7" w:rsidRDefault="001B2AD7" w:rsidP="001B2AD7">
      <w:pPr>
        <w:pStyle w:val="Nzev"/>
        <w:jc w:val="center"/>
      </w:pPr>
    </w:p>
    <w:p w14:paraId="406574A1" w14:textId="17176B5B" w:rsidR="001B2AD7" w:rsidRDefault="001B2AD7" w:rsidP="001B2AD7">
      <w:pPr>
        <w:pStyle w:val="Nzev"/>
        <w:jc w:val="center"/>
      </w:pPr>
      <w:r>
        <w:t>Přehled výsledků RD U23 v roce 2020</w:t>
      </w:r>
    </w:p>
    <w:p w14:paraId="0F38127E" w14:textId="77777777" w:rsidR="001B2AD7" w:rsidRPr="00EB42C8" w:rsidRDefault="001B2AD7" w:rsidP="001B2AD7">
      <w:pPr>
        <w:rPr>
          <w:sz w:val="28"/>
          <w:szCs w:val="28"/>
          <w:u w:val="single"/>
        </w:rPr>
      </w:pPr>
      <w:r w:rsidRPr="00EB42C8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>E</w:t>
      </w:r>
      <w:r w:rsidRPr="00EB42C8">
        <w:rPr>
          <w:sz w:val="28"/>
          <w:szCs w:val="28"/>
          <w:u w:val="single"/>
        </w:rPr>
        <w:t xml:space="preserve"> U23 </w:t>
      </w:r>
      <w:proofErr w:type="gramStart"/>
      <w:r>
        <w:rPr>
          <w:sz w:val="28"/>
          <w:szCs w:val="28"/>
          <w:u w:val="single"/>
        </w:rPr>
        <w:t>Krakov - Polsko</w:t>
      </w:r>
      <w:proofErr w:type="gramEnd"/>
      <w:r w:rsidRPr="00EB42C8">
        <w:rPr>
          <w:sz w:val="28"/>
          <w:szCs w:val="28"/>
          <w:u w:val="single"/>
        </w:rPr>
        <w:t xml:space="preserve"> </w:t>
      </w:r>
    </w:p>
    <w:p w14:paraId="752A229E" w14:textId="77777777" w:rsidR="001B2AD7" w:rsidRPr="00B8515A" w:rsidRDefault="001B2AD7" w:rsidP="001B2AD7">
      <w:pPr>
        <w:rPr>
          <w:sz w:val="20"/>
          <w:szCs w:val="20"/>
        </w:rPr>
      </w:pPr>
      <w:r>
        <w:rPr>
          <w:sz w:val="20"/>
          <w:szCs w:val="20"/>
        </w:rPr>
        <w:t>K1M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112A">
        <w:rPr>
          <w:sz w:val="20"/>
          <w:szCs w:val="20"/>
        </w:rPr>
        <w:t>6. místo (finále)</w:t>
      </w:r>
      <w:r w:rsidRPr="0006112A">
        <w:rPr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Alexandr </w:t>
      </w:r>
      <w:proofErr w:type="spellStart"/>
      <w:r>
        <w:rPr>
          <w:sz w:val="20"/>
          <w:szCs w:val="20"/>
        </w:rPr>
        <w:t>Maikranz</w:t>
      </w:r>
      <w:proofErr w:type="spellEnd"/>
    </w:p>
    <w:p w14:paraId="6C7F061A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>
        <w:rPr>
          <w:sz w:val="20"/>
          <w:szCs w:val="20"/>
        </w:rPr>
        <w:t>10</w:t>
      </w:r>
      <w:r w:rsidRPr="00B8515A">
        <w:rPr>
          <w:sz w:val="20"/>
          <w:szCs w:val="20"/>
        </w:rPr>
        <w:t>. místo (</w:t>
      </w:r>
      <w:r>
        <w:rPr>
          <w:sz w:val="20"/>
          <w:szCs w:val="20"/>
        </w:rPr>
        <w:t>finále)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Bárta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</w:p>
    <w:p w14:paraId="6019F347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18</w:t>
      </w:r>
      <w:r w:rsidRPr="00B8515A">
        <w:rPr>
          <w:sz w:val="20"/>
          <w:szCs w:val="20"/>
        </w:rPr>
        <w:t>. místo (</w:t>
      </w:r>
      <w:r>
        <w:rPr>
          <w:sz w:val="20"/>
          <w:szCs w:val="20"/>
        </w:rPr>
        <w:t>semifinále</w:t>
      </w:r>
      <w:r w:rsidRPr="00B8515A">
        <w:rPr>
          <w:sz w:val="20"/>
          <w:szCs w:val="20"/>
        </w:rPr>
        <w:t>)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Tomáš Zima</w:t>
      </w:r>
    </w:p>
    <w:p w14:paraId="5E96D0EB" w14:textId="77777777" w:rsidR="001B2AD7" w:rsidRPr="004110BB" w:rsidRDefault="001B2AD7" w:rsidP="001B2AD7">
      <w:pPr>
        <w:rPr>
          <w:b/>
          <w:bCs/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</w:t>
      </w:r>
      <w:r w:rsidRPr="004110BB">
        <w:rPr>
          <w:b/>
          <w:bCs/>
          <w:sz w:val="20"/>
          <w:szCs w:val="20"/>
        </w:rPr>
        <w:t>. místo</w:t>
      </w:r>
      <w:r w:rsidRPr="004110BB">
        <w:rPr>
          <w:b/>
          <w:bCs/>
          <w:sz w:val="20"/>
          <w:szCs w:val="20"/>
        </w:rPr>
        <w:tab/>
      </w:r>
      <w:r w:rsidRPr="004110BB">
        <w:rPr>
          <w:b/>
          <w:bCs/>
          <w:sz w:val="20"/>
          <w:szCs w:val="20"/>
        </w:rPr>
        <w:tab/>
      </w:r>
      <w:r w:rsidRPr="004110BB">
        <w:rPr>
          <w:b/>
          <w:bCs/>
          <w:sz w:val="20"/>
          <w:szCs w:val="20"/>
        </w:rPr>
        <w:tab/>
      </w:r>
      <w:r w:rsidRPr="004110BB">
        <w:rPr>
          <w:b/>
          <w:bCs/>
          <w:sz w:val="20"/>
          <w:szCs w:val="20"/>
        </w:rPr>
        <w:tab/>
      </w:r>
      <w:r w:rsidRPr="004110BB">
        <w:rPr>
          <w:b/>
          <w:bCs/>
          <w:sz w:val="20"/>
          <w:szCs w:val="20"/>
        </w:rPr>
        <w:tab/>
      </w:r>
      <w:r w:rsidRPr="004110BB">
        <w:rPr>
          <w:b/>
          <w:bCs/>
          <w:sz w:val="20"/>
          <w:szCs w:val="20"/>
        </w:rPr>
        <w:tab/>
        <w:t xml:space="preserve">družstva </w:t>
      </w:r>
    </w:p>
    <w:p w14:paraId="5AD9B750" w14:textId="77777777" w:rsidR="001B2AD7" w:rsidRPr="00B8515A" w:rsidRDefault="001B2AD7" w:rsidP="001B2AD7">
      <w:pPr>
        <w:rPr>
          <w:sz w:val="20"/>
          <w:szCs w:val="20"/>
        </w:rPr>
      </w:pPr>
    </w:p>
    <w:p w14:paraId="6D5A6023" w14:textId="77777777" w:rsidR="001B2AD7" w:rsidRPr="00B8515A" w:rsidRDefault="001B2AD7" w:rsidP="001B2AD7">
      <w:pPr>
        <w:rPr>
          <w:b/>
          <w:sz w:val="20"/>
          <w:szCs w:val="20"/>
        </w:rPr>
      </w:pPr>
      <w:r w:rsidRPr="00B8515A">
        <w:rPr>
          <w:sz w:val="20"/>
          <w:szCs w:val="20"/>
        </w:rPr>
        <w:t>K1Ž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3</w:t>
      </w:r>
      <w:r w:rsidRPr="00A57BFD">
        <w:rPr>
          <w:b/>
          <w:bCs/>
          <w:sz w:val="20"/>
          <w:szCs w:val="20"/>
        </w:rPr>
        <w:t>. místo (finále)</w:t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 w:rsidRPr="00A57BF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Antonie Galušková</w:t>
      </w:r>
    </w:p>
    <w:p w14:paraId="3F270405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Pr="00B8515A">
        <w:rPr>
          <w:sz w:val="20"/>
          <w:szCs w:val="20"/>
        </w:rPr>
        <w:t>. místo (finále)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15A">
        <w:rPr>
          <w:sz w:val="20"/>
          <w:szCs w:val="20"/>
        </w:rPr>
        <w:t>Amálie Hilgertová</w:t>
      </w:r>
    </w:p>
    <w:p w14:paraId="56D1FD78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Pr="00B8515A">
        <w:rPr>
          <w:sz w:val="20"/>
          <w:szCs w:val="20"/>
        </w:rPr>
        <w:t>. místo (finále)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ab/>
        <w:t>Kateřina Dušková</w:t>
      </w:r>
    </w:p>
    <w:p w14:paraId="50F5D3A3" w14:textId="77777777" w:rsidR="001B2AD7" w:rsidRPr="00B8515A" w:rsidRDefault="001B2AD7" w:rsidP="001B2AD7">
      <w:pPr>
        <w:rPr>
          <w:b/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Pr="00B8515A">
        <w:rPr>
          <w:b/>
          <w:sz w:val="20"/>
          <w:szCs w:val="20"/>
        </w:rPr>
        <w:t>. místo</w:t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>družstva</w:t>
      </w:r>
    </w:p>
    <w:p w14:paraId="01C4F567" w14:textId="77777777" w:rsidR="001B2AD7" w:rsidRPr="00B8515A" w:rsidRDefault="001B2AD7" w:rsidP="001B2AD7">
      <w:pPr>
        <w:rPr>
          <w:b/>
          <w:sz w:val="20"/>
          <w:szCs w:val="20"/>
        </w:rPr>
      </w:pPr>
    </w:p>
    <w:p w14:paraId="7C071415" w14:textId="77777777" w:rsidR="001B2AD7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>C1M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538B">
        <w:rPr>
          <w:b/>
          <w:bCs/>
          <w:sz w:val="20"/>
          <w:szCs w:val="20"/>
        </w:rPr>
        <w:t>1. místo (finále)</w:t>
      </w:r>
      <w:r w:rsidRPr="0002538B">
        <w:rPr>
          <w:b/>
          <w:bCs/>
          <w:sz w:val="20"/>
          <w:szCs w:val="20"/>
        </w:rPr>
        <w:tab/>
      </w:r>
      <w:r w:rsidRPr="0002538B">
        <w:rPr>
          <w:b/>
          <w:bCs/>
          <w:sz w:val="20"/>
          <w:szCs w:val="20"/>
        </w:rPr>
        <w:tab/>
      </w:r>
      <w:r w:rsidRPr="0002538B">
        <w:rPr>
          <w:b/>
          <w:bCs/>
          <w:sz w:val="20"/>
          <w:szCs w:val="20"/>
        </w:rPr>
        <w:tab/>
      </w:r>
      <w:r w:rsidRPr="0002538B">
        <w:rPr>
          <w:b/>
          <w:bCs/>
          <w:sz w:val="20"/>
          <w:szCs w:val="20"/>
        </w:rPr>
        <w:tab/>
      </w:r>
      <w:r w:rsidRPr="0002538B">
        <w:rPr>
          <w:b/>
          <w:bCs/>
          <w:sz w:val="20"/>
          <w:szCs w:val="20"/>
        </w:rPr>
        <w:tab/>
        <w:t>Vojtěch Heger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</w:p>
    <w:p w14:paraId="369A5527" w14:textId="77777777" w:rsidR="001B2AD7" w:rsidRPr="00B8515A" w:rsidRDefault="001B2AD7" w:rsidP="001B2AD7">
      <w:pPr>
        <w:ind w:left="708" w:firstLine="708"/>
        <w:rPr>
          <w:sz w:val="20"/>
          <w:szCs w:val="20"/>
        </w:rPr>
      </w:pPr>
      <w:r w:rsidRPr="00444C05">
        <w:rPr>
          <w:bCs/>
          <w:sz w:val="20"/>
          <w:szCs w:val="20"/>
        </w:rPr>
        <w:t>4. místo (finále)</w:t>
      </w:r>
      <w:r w:rsidRPr="00444C05">
        <w:rPr>
          <w:bCs/>
          <w:sz w:val="20"/>
          <w:szCs w:val="20"/>
        </w:rPr>
        <w:tab/>
      </w:r>
      <w:r w:rsidRPr="00444C05">
        <w:rPr>
          <w:bCs/>
          <w:sz w:val="20"/>
          <w:szCs w:val="20"/>
        </w:rPr>
        <w:tab/>
      </w:r>
      <w:r w:rsidRPr="00444C05">
        <w:rPr>
          <w:bCs/>
          <w:sz w:val="20"/>
          <w:szCs w:val="20"/>
        </w:rPr>
        <w:tab/>
      </w:r>
      <w:r w:rsidRPr="00444C05">
        <w:rPr>
          <w:bCs/>
          <w:sz w:val="20"/>
          <w:szCs w:val="20"/>
        </w:rPr>
        <w:tab/>
      </w:r>
      <w:r w:rsidRPr="00444C05">
        <w:rPr>
          <w:bCs/>
          <w:sz w:val="20"/>
          <w:szCs w:val="20"/>
        </w:rPr>
        <w:tab/>
        <w:t>Václav Chaloupka</w:t>
      </w:r>
    </w:p>
    <w:p w14:paraId="59C19CBF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B8515A">
        <w:rPr>
          <w:sz w:val="20"/>
          <w:szCs w:val="20"/>
        </w:rPr>
        <w:t>. místo (</w:t>
      </w:r>
      <w:r>
        <w:rPr>
          <w:sz w:val="20"/>
          <w:szCs w:val="20"/>
        </w:rPr>
        <w:t>finále</w:t>
      </w:r>
      <w:r w:rsidRPr="00B8515A">
        <w:rPr>
          <w:sz w:val="20"/>
          <w:szCs w:val="20"/>
        </w:rPr>
        <w:t>)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ab/>
        <w:t>Jan Větrovský</w:t>
      </w:r>
    </w:p>
    <w:p w14:paraId="73A73495" w14:textId="77777777" w:rsidR="001B2AD7" w:rsidRPr="00444C05" w:rsidRDefault="001B2AD7" w:rsidP="001B2AD7">
      <w:pPr>
        <w:rPr>
          <w:b/>
          <w:bCs/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>2. místo</w:t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  <w:t>družstva</w:t>
      </w:r>
    </w:p>
    <w:p w14:paraId="7099393A" w14:textId="77777777" w:rsidR="001B2AD7" w:rsidRPr="00B8515A" w:rsidRDefault="001B2AD7" w:rsidP="001B2AD7">
      <w:pPr>
        <w:rPr>
          <w:sz w:val="20"/>
          <w:szCs w:val="20"/>
        </w:rPr>
      </w:pPr>
    </w:p>
    <w:p w14:paraId="41356513" w14:textId="77777777" w:rsidR="001B2AD7" w:rsidRPr="00444C05" w:rsidRDefault="001B2AD7" w:rsidP="001B2AD7">
      <w:pPr>
        <w:rPr>
          <w:b/>
          <w:bCs/>
          <w:sz w:val="20"/>
          <w:szCs w:val="20"/>
        </w:rPr>
      </w:pPr>
      <w:r w:rsidRPr="00B8515A">
        <w:rPr>
          <w:sz w:val="20"/>
          <w:szCs w:val="20"/>
        </w:rPr>
        <w:t>C1Ž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>2. místo (finále)</w:t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Gabriela</w:t>
      </w:r>
      <w:r w:rsidRPr="00444C05">
        <w:rPr>
          <w:b/>
          <w:bCs/>
          <w:sz w:val="20"/>
          <w:szCs w:val="20"/>
        </w:rPr>
        <w:t xml:space="preserve"> </w:t>
      </w:r>
      <w:proofErr w:type="spellStart"/>
      <w:r w:rsidRPr="00444C05">
        <w:rPr>
          <w:b/>
          <w:bCs/>
          <w:sz w:val="20"/>
          <w:szCs w:val="20"/>
        </w:rPr>
        <w:t>Satková</w:t>
      </w:r>
      <w:proofErr w:type="spellEnd"/>
    </w:p>
    <w:p w14:paraId="38735F3F" w14:textId="77777777" w:rsidR="001B2AD7" w:rsidRPr="0002538B" w:rsidRDefault="001B2AD7" w:rsidP="001B2AD7">
      <w:pPr>
        <w:rPr>
          <w:sz w:val="20"/>
          <w:szCs w:val="20"/>
        </w:rPr>
      </w:pPr>
      <w:r w:rsidRPr="00444C05">
        <w:rPr>
          <w:b/>
          <w:bCs/>
          <w:sz w:val="20"/>
          <w:szCs w:val="20"/>
        </w:rPr>
        <w:tab/>
      </w:r>
      <w:r w:rsidRPr="00444C05">
        <w:rPr>
          <w:b/>
          <w:bCs/>
          <w:sz w:val="20"/>
          <w:szCs w:val="20"/>
        </w:rPr>
        <w:tab/>
      </w:r>
      <w:r w:rsidRPr="0002538B">
        <w:rPr>
          <w:sz w:val="20"/>
          <w:szCs w:val="20"/>
        </w:rPr>
        <w:t>5. místo (finále)</w:t>
      </w:r>
      <w:r w:rsidRPr="0002538B">
        <w:rPr>
          <w:sz w:val="20"/>
          <w:szCs w:val="20"/>
        </w:rPr>
        <w:tab/>
      </w:r>
      <w:r w:rsidRPr="0002538B">
        <w:rPr>
          <w:sz w:val="20"/>
          <w:szCs w:val="20"/>
        </w:rPr>
        <w:tab/>
      </w:r>
      <w:r w:rsidRPr="0002538B">
        <w:rPr>
          <w:sz w:val="20"/>
          <w:szCs w:val="20"/>
        </w:rPr>
        <w:tab/>
      </w:r>
      <w:r w:rsidRPr="0002538B">
        <w:rPr>
          <w:sz w:val="20"/>
          <w:szCs w:val="20"/>
        </w:rPr>
        <w:tab/>
      </w:r>
      <w:r w:rsidRPr="0002538B">
        <w:rPr>
          <w:sz w:val="20"/>
          <w:szCs w:val="20"/>
        </w:rPr>
        <w:tab/>
        <w:t xml:space="preserve">Martina </w:t>
      </w:r>
      <w:proofErr w:type="spellStart"/>
      <w:r w:rsidRPr="0002538B">
        <w:rPr>
          <w:sz w:val="20"/>
          <w:szCs w:val="20"/>
        </w:rPr>
        <w:t>Satková</w:t>
      </w:r>
      <w:proofErr w:type="spellEnd"/>
    </w:p>
    <w:p w14:paraId="3D19C975" w14:textId="77777777" w:rsidR="001B2AD7" w:rsidRPr="00B8515A" w:rsidRDefault="001B2AD7" w:rsidP="001B2AD7">
      <w:pPr>
        <w:rPr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B8515A">
        <w:rPr>
          <w:sz w:val="20"/>
          <w:szCs w:val="20"/>
        </w:rPr>
        <w:t>. místo (</w:t>
      </w:r>
      <w:r>
        <w:rPr>
          <w:sz w:val="20"/>
          <w:szCs w:val="20"/>
        </w:rPr>
        <w:t>finále</w:t>
      </w:r>
      <w:r w:rsidRPr="00B8515A">
        <w:rPr>
          <w:sz w:val="20"/>
          <w:szCs w:val="20"/>
        </w:rPr>
        <w:t>)</w:t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sz w:val="20"/>
          <w:szCs w:val="20"/>
        </w:rPr>
        <w:tab/>
        <w:t>Tereza Fišerová</w:t>
      </w:r>
    </w:p>
    <w:p w14:paraId="2152519E" w14:textId="77777777" w:rsidR="001B2AD7" w:rsidRPr="00B8515A" w:rsidRDefault="001B2AD7" w:rsidP="001B2AD7">
      <w:pPr>
        <w:rPr>
          <w:b/>
          <w:sz w:val="20"/>
          <w:szCs w:val="20"/>
        </w:rPr>
      </w:pPr>
      <w:r w:rsidRPr="00B8515A">
        <w:rPr>
          <w:sz w:val="20"/>
          <w:szCs w:val="20"/>
        </w:rPr>
        <w:tab/>
      </w:r>
      <w:r w:rsidRPr="00B8515A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Pr="00B8515A">
        <w:rPr>
          <w:b/>
          <w:sz w:val="20"/>
          <w:szCs w:val="20"/>
        </w:rPr>
        <w:t>. místo</w:t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515A">
        <w:rPr>
          <w:b/>
          <w:sz w:val="20"/>
          <w:szCs w:val="20"/>
        </w:rPr>
        <w:t>družstva</w:t>
      </w:r>
    </w:p>
    <w:p w14:paraId="6E11D225" w14:textId="77777777" w:rsidR="001B2AD7" w:rsidRDefault="001B2AD7" w:rsidP="001B2AD7"/>
    <w:p w14:paraId="209F9381" w14:textId="20BB2DB2" w:rsidR="00C34C65" w:rsidRDefault="001B2AD7">
      <w:r>
        <w:t xml:space="preserve">Pořadí národů: </w:t>
      </w:r>
      <w:r>
        <w:tab/>
      </w:r>
      <w:r>
        <w:tab/>
        <w:t>2. místo, (2/3/2) pouze individuální kategorie (1/1/1)</w:t>
      </w:r>
    </w:p>
    <w:sectPr w:rsidR="00C34C65" w:rsidSect="00FF40B8">
      <w:headerReference w:type="default" r:id="rId7"/>
      <w:footerReference w:type="default" r:id="rId8"/>
      <w:pgSz w:w="11906" w:h="16838"/>
      <w:pgMar w:top="1417" w:right="850" w:bottom="2835" w:left="850" w:header="708" w:footer="198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8D47" w14:textId="77777777" w:rsidR="00E00246" w:rsidRDefault="00E00246">
      <w:pPr>
        <w:spacing w:after="0" w:line="240" w:lineRule="auto"/>
      </w:pPr>
      <w:r>
        <w:separator/>
      </w:r>
    </w:p>
  </w:endnote>
  <w:endnote w:type="continuationSeparator" w:id="0">
    <w:p w14:paraId="191BB0AB" w14:textId="77777777" w:rsidR="00E00246" w:rsidRDefault="00E0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9040" w14:textId="77777777" w:rsidR="00FF40B8" w:rsidRDefault="00FF40B8" w:rsidP="00FF40B8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14:paraId="3296B5C7" w14:textId="77777777" w:rsidR="00FF40B8" w:rsidRDefault="00FF40B8" w:rsidP="00FF40B8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14:paraId="5AC8548E" w14:textId="77777777" w:rsidR="00FF40B8" w:rsidRDefault="00FF40B8" w:rsidP="00FF40B8">
    <w:pPr>
      <w:pStyle w:val="Zpat"/>
      <w:rPr>
        <w:color w:val="004A99"/>
        <w:sz w:val="10"/>
        <w:szCs w:val="12"/>
      </w:rPr>
    </w:pPr>
  </w:p>
  <w:p w14:paraId="5260AD71" w14:textId="77777777" w:rsidR="00FF40B8" w:rsidRDefault="00FF40B8" w:rsidP="00FF40B8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 xml:space="preserve">Partneři </w:t>
    </w:r>
    <w:r w:rsidR="00756AC5">
      <w:rPr>
        <w:b/>
        <w:color w:val="004A99"/>
        <w:sz w:val="10"/>
        <w:szCs w:val="12"/>
      </w:rPr>
      <w:t>r</w:t>
    </w:r>
    <w:r>
      <w:rPr>
        <w:b/>
        <w:color w:val="004A99"/>
        <w:sz w:val="10"/>
        <w:szCs w:val="12"/>
      </w:rPr>
      <w:t>eprezentačního družstva do 23 let ve vodním slalomu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9D9D" w14:textId="77777777" w:rsidR="00E00246" w:rsidRDefault="00E00246">
      <w:pPr>
        <w:spacing w:after="0" w:line="240" w:lineRule="auto"/>
      </w:pPr>
      <w:r>
        <w:separator/>
      </w:r>
    </w:p>
  </w:footnote>
  <w:footnote w:type="continuationSeparator" w:id="0">
    <w:p w14:paraId="2247A45B" w14:textId="77777777" w:rsidR="00E00246" w:rsidRDefault="00E0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4E39" w14:textId="77777777" w:rsidR="00C34C65" w:rsidRDefault="00C11E60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 wp14:anchorId="490A246D" wp14:editId="25243C2C">
          <wp:simplePos x="0" y="0"/>
          <wp:positionH relativeFrom="page">
            <wp:posOffset>446</wp:posOffset>
          </wp:positionH>
          <wp:positionV relativeFrom="page">
            <wp:posOffset>0</wp:posOffset>
          </wp:positionV>
          <wp:extent cx="7557875" cy="10692000"/>
          <wp:effectExtent l="0" t="0" r="508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75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05F"/>
    <w:multiLevelType w:val="hybridMultilevel"/>
    <w:tmpl w:val="5B8ED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F42F1"/>
    <w:multiLevelType w:val="hybridMultilevel"/>
    <w:tmpl w:val="B3A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666D"/>
    <w:multiLevelType w:val="hybridMultilevel"/>
    <w:tmpl w:val="66F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5"/>
    <w:rsid w:val="001B2AD7"/>
    <w:rsid w:val="00223280"/>
    <w:rsid w:val="002B149B"/>
    <w:rsid w:val="002C7D8D"/>
    <w:rsid w:val="00320205"/>
    <w:rsid w:val="00535064"/>
    <w:rsid w:val="00561B77"/>
    <w:rsid w:val="005822C6"/>
    <w:rsid w:val="00641B97"/>
    <w:rsid w:val="0067286A"/>
    <w:rsid w:val="00747F13"/>
    <w:rsid w:val="00756AC5"/>
    <w:rsid w:val="007F59AD"/>
    <w:rsid w:val="0099204C"/>
    <w:rsid w:val="009E6064"/>
    <w:rsid w:val="00A134C4"/>
    <w:rsid w:val="00BA588E"/>
    <w:rsid w:val="00C11E60"/>
    <w:rsid w:val="00C326CC"/>
    <w:rsid w:val="00C34C65"/>
    <w:rsid w:val="00DC0307"/>
    <w:rsid w:val="00E0024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88B8"/>
  <w15:docId w15:val="{914F130B-C850-403E-A968-818766E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747F13"/>
    <w:pPr>
      <w:suppressAutoHyphens w:val="0"/>
      <w:ind w:left="720"/>
      <w:contextualSpacing/>
    </w:pPr>
    <w:rPr>
      <w:rFonts w:asciiTheme="minorHAnsi" w:hAnsiTheme="minorHAnsi"/>
      <w:color w:val="auto"/>
    </w:rPr>
  </w:style>
  <w:style w:type="paragraph" w:styleId="Nzev">
    <w:name w:val="Title"/>
    <w:basedOn w:val="Normln"/>
    <w:next w:val="Normln"/>
    <w:link w:val="NzevChar"/>
    <w:uiPriority w:val="10"/>
    <w:qFormat/>
    <w:rsid w:val="00747F13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Jiří Prskavec</cp:lastModifiedBy>
  <cp:revision>4</cp:revision>
  <dcterms:created xsi:type="dcterms:W3CDTF">2019-10-07T08:08:00Z</dcterms:created>
  <dcterms:modified xsi:type="dcterms:W3CDTF">2020-10-12T15:50:00Z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