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17365d"/>
          <w:sz w:val="56"/>
          <w:u w:val="single"/>
          <w:rtl w:val="0"/>
        </w:rPr>
        <w:t xml:space="preserve">Přihláška na školení rozhodčích 2014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tbl>
      <w:tblPr>
        <w:bidiVisual w:val="0"/>
        <w:tblW w:w="5785.0" w:type="dxa"/>
        <w:jc w:val="left"/>
        <w:tblBorders>
          <w:top w:color="00000a" w:space="0" w:val="single" w:sz="8"/>
          <w:left w:color="00000a" w:space="0" w:val="single" w:sz="8"/>
          <w:bottom w:color="00000a" w:space="0" w:val="single" w:sz="8"/>
          <w:right w:color="00000a" w:space="0" w:val="single" w:sz="8"/>
          <w:insideH w:color="00000a" w:space="0" w:val="single" w:sz="8"/>
          <w:insideV w:color="00000a" w:space="0" w:val="single" w:sz="8"/>
        </w:tblBorders>
        <w:tblLayout w:type="fixed"/>
      </w:tblPr>
      <w:tblGrid>
        <w:gridCol w:w="4610"/>
        <w:gridCol w:w="1175"/>
      </w:tblGrid>
      <w:tr>
        <w:tc>
          <w:tcPr>
            <w:shd w:fill="c2d69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32"/>
                <w:shd w:val="clear" w:fill="c2d69b"/>
                <w:rtl w:val="0"/>
              </w:rPr>
              <w:t xml:space="preserve">Zkoušky na třídu rozhodčího: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c2d69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Pozn.: Do tabulky vypište třídu 1,2 nebo 3.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tbl>
      <w:tblPr>
        <w:bidiVisual w:val="0"/>
        <w:tblW w:w="8635.0" w:type="dxa"/>
        <w:jc w:val="left"/>
        <w:tblBorders>
          <w:top w:color="00000a" w:space="0" w:val="single" w:sz="8"/>
          <w:left w:color="00000a" w:space="0" w:val="single" w:sz="8"/>
          <w:bottom w:color="00000a" w:space="0" w:val="single" w:sz="8"/>
          <w:right w:color="00000a" w:space="0" w:val="single" w:sz="8"/>
          <w:insideH w:color="00000a" w:space="0" w:val="single" w:sz="8"/>
          <w:insideV w:color="00000a" w:space="0" w:val="single" w:sz="8"/>
        </w:tblBorders>
        <w:tblLayout w:type="fixed"/>
      </w:tblPr>
      <w:tblGrid>
        <w:gridCol w:w="2060"/>
        <w:gridCol w:w="6575"/>
      </w:tblGrid>
      <w:tr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365f91"/>
                <w:sz w:val="40"/>
                <w:shd w:val="clear" w:fill="d3dfee"/>
                <w:rtl w:val="0"/>
              </w:rPr>
              <w:t xml:space="preserve">Jméno</w:t>
            </w:r>
          </w:p>
        </w:tc>
        <w:tc>
          <w:tcPr>
            <w:shd w:fill="d3df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365f91"/>
                <w:sz w:val="40"/>
                <w:rtl w:val="0"/>
              </w:rPr>
              <w:t xml:space="preserve">Příjmení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365f91"/>
                <w:sz w:val="32"/>
                <w:rtl w:val="0"/>
              </w:rPr>
              <w:t xml:space="preserve">Datum nar.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365f91"/>
                <w:sz w:val="32"/>
                <w:rtl w:val="0"/>
              </w:rPr>
              <w:t xml:space="preserve">Rodné číslo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365f91"/>
                <w:sz w:val="32"/>
                <w:rtl w:val="0"/>
              </w:rPr>
              <w:t xml:space="preserve">Bydliště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365f91"/>
                <w:sz w:val="32"/>
                <w:rtl w:val="0"/>
              </w:rPr>
              <w:t xml:space="preserve">Mob. telefon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365f91"/>
                <w:sz w:val="32"/>
                <w:rtl w:val="0"/>
              </w:rPr>
              <w:t xml:space="preserve">Email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365f91"/>
                <w:sz w:val="32"/>
                <w:rtl w:val="0"/>
              </w:rPr>
              <w:t xml:space="preserve">Oddíl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365f91"/>
                <w:sz w:val="32"/>
                <w:rtl w:val="0"/>
              </w:rPr>
              <w:t xml:space="preserve">RGC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Přihláška.docx</dc:title>
</cp:coreProperties>
</file>